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《</w:t>
      </w:r>
      <w:r>
        <w:rPr>
          <w:rFonts w:hint="eastAsia" w:ascii="仿宋_GB2312" w:eastAsia="仿宋_GB2312"/>
          <w:sz w:val="28"/>
          <w:szCs w:val="28"/>
        </w:rPr>
        <w:t>聊城</w:t>
      </w:r>
      <w:r>
        <w:rPr>
          <w:rFonts w:ascii="仿宋_GB2312" w:eastAsia="仿宋_GB2312"/>
          <w:sz w:val="28"/>
          <w:szCs w:val="28"/>
        </w:rPr>
        <w:t>大学</w:t>
      </w:r>
      <w:r>
        <w:rPr>
          <w:rFonts w:hint="eastAsia" w:ascii="仿宋_GB2312" w:eastAsia="仿宋_GB2312"/>
          <w:sz w:val="28"/>
          <w:szCs w:val="28"/>
          <w:lang w:eastAsia="zh-CN"/>
        </w:rPr>
        <w:t>采购</w:t>
      </w:r>
      <w:r>
        <w:rPr>
          <w:rFonts w:ascii="仿宋_GB2312" w:eastAsia="仿宋_GB2312"/>
          <w:sz w:val="28"/>
          <w:szCs w:val="28"/>
        </w:rPr>
        <w:t>合同审批表》</w:t>
      </w:r>
    </w:p>
    <w:tbl>
      <w:tblPr>
        <w:tblStyle w:val="3"/>
        <w:tblW w:w="9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1446"/>
        <w:gridCol w:w="1980"/>
        <w:gridCol w:w="1440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合同名称</w:t>
            </w:r>
          </w:p>
        </w:tc>
        <w:tc>
          <w:tcPr>
            <w:tcW w:w="258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项目编号</w:t>
            </w:r>
          </w:p>
        </w:tc>
        <w:tc>
          <w:tcPr>
            <w:tcW w:w="2988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合同编号</w:t>
            </w:r>
          </w:p>
        </w:tc>
        <w:tc>
          <w:tcPr>
            <w:tcW w:w="258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项目预算</w:t>
            </w:r>
          </w:p>
        </w:tc>
        <w:tc>
          <w:tcPr>
            <w:tcW w:w="2988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建设单位</w:t>
            </w:r>
          </w:p>
        </w:tc>
        <w:tc>
          <w:tcPr>
            <w:tcW w:w="258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负责人及电话</w:t>
            </w:r>
          </w:p>
        </w:tc>
        <w:tc>
          <w:tcPr>
            <w:tcW w:w="2988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供应商</w:t>
            </w:r>
          </w:p>
        </w:tc>
        <w:tc>
          <w:tcPr>
            <w:tcW w:w="258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负责人及电话</w:t>
            </w:r>
          </w:p>
        </w:tc>
        <w:tc>
          <w:tcPr>
            <w:tcW w:w="2988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采购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方式</w:t>
            </w:r>
          </w:p>
        </w:tc>
        <w:tc>
          <w:tcPr>
            <w:tcW w:w="1134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446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采购时间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代理机构</w:t>
            </w:r>
          </w:p>
        </w:tc>
        <w:tc>
          <w:tcPr>
            <w:tcW w:w="154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合同金额</w:t>
            </w:r>
          </w:p>
        </w:tc>
        <w:tc>
          <w:tcPr>
            <w:tcW w:w="1134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46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合同类别</w:t>
            </w:r>
          </w:p>
        </w:tc>
        <w:tc>
          <w:tcPr>
            <w:tcW w:w="4968" w:type="dxa"/>
            <w:gridSpan w:val="3"/>
            <w:vAlign w:val="top"/>
          </w:tcPr>
          <w:p>
            <w:pPr>
              <w:spacing w:line="48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52"/>
            </w:r>
            <w:r>
              <w:rPr>
                <w:rFonts w:hint="eastAsia" w:ascii="仿宋_GB2312" w:eastAsia="仿宋_GB2312"/>
                <w:sz w:val="24"/>
                <w:szCs w:val="24"/>
              </w:rPr>
              <w:t>一般合同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重大合同 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重大合同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合同文本拟定情况</w:t>
            </w:r>
          </w:p>
        </w:tc>
        <w:tc>
          <w:tcPr>
            <w:tcW w:w="754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例：</w:t>
            </w:r>
            <w:r>
              <w:rPr>
                <w:rFonts w:ascii="仿宋_GB2312" w:eastAsia="仿宋_GB2312"/>
                <w:sz w:val="21"/>
                <w:szCs w:val="21"/>
              </w:rPr>
              <w:t>根据招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投</w:t>
            </w:r>
            <w:r>
              <w:rPr>
                <w:rFonts w:ascii="仿宋_GB2312" w:eastAsia="仿宋_GB2312"/>
                <w:sz w:val="21"/>
                <w:szCs w:val="21"/>
              </w:rPr>
              <w:t>标文件、评标时的补充内容等，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由</w:t>
            </w:r>
            <w:r>
              <w:rPr>
                <w:rFonts w:ascii="仿宋_GB2312" w:eastAsia="仿宋_GB2312"/>
                <w:sz w:val="21"/>
                <w:szCs w:val="21"/>
              </w:rPr>
              <w:t>供货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商与使用（建设）单位共同起草签署技术协议，内容完整、详细、真实。正式文本采用政府采购专用模板，另行签署</w:t>
            </w:r>
            <w:r>
              <w:rPr>
                <w:rFonts w:hint="eastAsia" w:ascii="仿宋_GB2312" w:eastAsia="仿宋_GB2312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立项</w:t>
            </w:r>
            <w:r>
              <w:rPr>
                <w:rFonts w:hint="eastAsia" w:ascii="仿宋_GB2312" w:eastAsia="仿宋_GB2312"/>
                <w:sz w:val="28"/>
                <w:szCs w:val="28"/>
              </w:rPr>
              <w:t>单位审查情况</w:t>
            </w:r>
          </w:p>
        </w:tc>
        <w:tc>
          <w:tcPr>
            <w:tcW w:w="754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eastAsia="仿宋_GB2312"/>
                <w:color w:val="BFBFBF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主管</w:t>
            </w:r>
            <w:r>
              <w:rPr>
                <w:rFonts w:ascii="仿宋_GB2312" w:eastAsia="仿宋_GB2312"/>
                <w:color w:val="auto"/>
                <w:sz w:val="28"/>
                <w:szCs w:val="28"/>
              </w:rPr>
              <w:t>领导签字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采购</w:t>
            </w:r>
            <w:r>
              <w:rPr>
                <w:rFonts w:ascii="仿宋_GB2312" w:eastAsia="仿宋_GB2312"/>
                <w:color w:val="auto"/>
                <w:sz w:val="28"/>
                <w:szCs w:val="28"/>
              </w:rPr>
              <w:t>代表签字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       年  月  日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BFBFBF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招标采购部门审查</w:t>
            </w:r>
          </w:p>
        </w:tc>
        <w:tc>
          <w:tcPr>
            <w:tcW w:w="754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采购人员签字：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负责人签字：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审计部门审查情况</w:t>
            </w:r>
          </w:p>
        </w:tc>
        <w:tc>
          <w:tcPr>
            <w:tcW w:w="754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监督人签字：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重大合同法律事务部门审查</w:t>
            </w:r>
          </w:p>
        </w:tc>
        <w:tc>
          <w:tcPr>
            <w:tcW w:w="754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法律顾问签字：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特大合同主管领导审查意见</w:t>
            </w:r>
          </w:p>
        </w:tc>
        <w:tc>
          <w:tcPr>
            <w:tcW w:w="754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校领导签字：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法人代表或授权代表审查意见</w:t>
            </w:r>
          </w:p>
        </w:tc>
        <w:tc>
          <w:tcPr>
            <w:tcW w:w="754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签字（章）：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其他情况</w:t>
            </w:r>
          </w:p>
        </w:tc>
        <w:tc>
          <w:tcPr>
            <w:tcW w:w="754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eastAsia="仿宋_GB2312"/>
                <w:color w:val="BFBFBF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BFBFBF"/>
                <w:sz w:val="28"/>
                <w:szCs w:val="28"/>
              </w:rPr>
              <w:t>签订人审核</w:t>
            </w:r>
            <w:r>
              <w:rPr>
                <w:rFonts w:ascii="仿宋_GB2312" w:eastAsia="仿宋_GB2312"/>
                <w:color w:val="BFBFBF"/>
                <w:sz w:val="28"/>
                <w:szCs w:val="28"/>
              </w:rPr>
              <w:t>签字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注：1.采用集体审查方式时，审查小组可在其他情况栏填写意见并签字。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</w:pPr>
      <w:r>
        <w:rPr>
          <w:rFonts w:hint="eastAsia" w:ascii="仿宋_GB2312" w:eastAsia="仿宋_GB2312"/>
          <w:sz w:val="28"/>
          <w:szCs w:val="28"/>
        </w:rPr>
        <w:t xml:space="preserve">    2.本</w:t>
      </w:r>
      <w:r>
        <w:rPr>
          <w:rFonts w:ascii="仿宋_GB2312" w:eastAsia="仿宋_GB2312"/>
          <w:sz w:val="28"/>
          <w:szCs w:val="28"/>
        </w:rPr>
        <w:t>表应附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ascii="仿宋_GB2312" w:eastAsia="仿宋_GB2312"/>
          <w:sz w:val="28"/>
          <w:szCs w:val="28"/>
        </w:rPr>
        <w:t>合同</w:t>
      </w:r>
      <w:r>
        <w:rPr>
          <w:rFonts w:hint="eastAsia" w:ascii="仿宋_GB2312" w:eastAsia="仿宋_GB2312"/>
          <w:sz w:val="28"/>
          <w:szCs w:val="28"/>
        </w:rPr>
        <w:t>文本</w:t>
      </w:r>
      <w:r>
        <w:rPr>
          <w:rFonts w:ascii="仿宋_GB2312" w:eastAsia="仿宋_GB2312"/>
          <w:sz w:val="28"/>
          <w:szCs w:val="28"/>
        </w:rPr>
        <w:t>，技术协议文本，资料汇编</w:t>
      </w:r>
      <w:r>
        <w:rPr>
          <w:rFonts w:hint="eastAsia" w:ascii="仿宋_GB2312" w:eastAsia="仿宋_GB2312"/>
          <w:sz w:val="28"/>
          <w:szCs w:val="28"/>
        </w:rPr>
        <w:t>，投标</w:t>
      </w:r>
      <w:r>
        <w:rPr>
          <w:rFonts w:ascii="仿宋_GB2312" w:eastAsia="仿宋_GB2312"/>
          <w:sz w:val="28"/>
          <w:szCs w:val="28"/>
        </w:rPr>
        <w:t>文件，</w:t>
      </w:r>
      <w:r>
        <w:rPr>
          <w:rFonts w:hint="eastAsia" w:ascii="仿宋_GB2312" w:eastAsia="仿宋_GB2312"/>
          <w:sz w:val="28"/>
          <w:szCs w:val="28"/>
        </w:rPr>
        <w:t>现场承诺</w:t>
      </w:r>
      <w:r>
        <w:rPr>
          <w:rFonts w:ascii="仿宋_GB2312" w:eastAsia="仿宋_GB2312"/>
          <w:sz w:val="28"/>
          <w:szCs w:val="28"/>
        </w:rPr>
        <w:t>，评标报告</w:t>
      </w:r>
      <w:r>
        <w:rPr>
          <w:rFonts w:hint="eastAsia" w:ascii="仿宋_GB2312" w:eastAsia="仿宋_GB2312"/>
          <w:sz w:val="28"/>
          <w:szCs w:val="28"/>
        </w:rPr>
        <w:t>。</w:t>
      </w:r>
      <w:bookmarkStart w:id="0" w:name="_GoBack"/>
      <w:bookmarkEnd w:id="0"/>
    </w:p>
    <w:sectPr>
      <w:pgSz w:w="11906" w:h="16838"/>
      <w:pgMar w:top="1077" w:right="1077" w:bottom="1021" w:left="130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874D1"/>
    <w:rsid w:val="0B615642"/>
    <w:rsid w:val="35F874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2019-06-13T07:38:00Z</dcterms:created>
  <dc:creator>GenGenG</dc:creator>
  <cp:lastModifiedBy>GenGenG</cp:lastModifiedBy>
  <dcterms:modified xsi:type="dcterms:W3CDTF">2019-06-13T07:42:06Z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